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173F" w14:textId="77777777" w:rsidR="001C2F76" w:rsidRDefault="001C2F76" w:rsidP="001C2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C2F76">
        <w:rPr>
          <w:rFonts w:ascii="Times New Roman" w:eastAsia="Times New Roman" w:hAnsi="Times New Roman" w:cs="Times New Roman"/>
          <w:noProof/>
          <w:sz w:val="28"/>
          <w:szCs w:val="20"/>
          <w:lang w:eastAsia="bg-BG"/>
        </w:rPr>
        <w:drawing>
          <wp:inline distT="0" distB="0" distL="0" distR="0" wp14:anchorId="3C0DD2D7" wp14:editId="795E4A7C">
            <wp:extent cx="5760720" cy="156019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7D202" w14:textId="77777777" w:rsidR="001C2F76" w:rsidRDefault="001C2F76" w:rsidP="001C2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4E0075F6" w14:textId="77777777" w:rsidR="008B1451" w:rsidRDefault="008B1451" w:rsidP="007D1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2BA330A" w14:textId="77777777" w:rsidR="008B1451" w:rsidRDefault="008B1451" w:rsidP="000A07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B14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 ВСИЧКИ ЗАИНТЕРЕСОВАНИ СТРАНИ</w:t>
      </w:r>
    </w:p>
    <w:p w14:paraId="3C44C3DA" w14:textId="77777777" w:rsidR="000A0791" w:rsidRDefault="000A0791" w:rsidP="000A07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351A4509" w14:textId="77777777" w:rsidR="000A0791" w:rsidRPr="008B1451" w:rsidRDefault="000A0791" w:rsidP="000A07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D735A6" w14:textId="77777777" w:rsidR="008B1451" w:rsidRPr="008B1451" w:rsidRDefault="008B1451" w:rsidP="000A079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0A079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ДОКЛАД</w:t>
      </w:r>
    </w:p>
    <w:p w14:paraId="1A31F0CE" w14:textId="77777777" w:rsidR="009F6AB0" w:rsidRDefault="008B1451" w:rsidP="000A07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B14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</w:t>
      </w:r>
    </w:p>
    <w:p w14:paraId="08EFDDF7" w14:textId="77777777" w:rsidR="008B1451" w:rsidRDefault="009F6AB0" w:rsidP="000A07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КАЛОЯН ЦВЕТКОВ - </w:t>
      </w:r>
      <w:r w:rsidR="008B1451" w:rsidRPr="008B14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КМЕТА НА ОБЩИНА ВЪЛЧИ ДОЛ</w:t>
      </w:r>
    </w:p>
    <w:p w14:paraId="7522F903" w14:textId="77777777" w:rsidR="000A0791" w:rsidRDefault="000A0791" w:rsidP="000A07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59B7CF57" w14:textId="77777777" w:rsidR="000A0791" w:rsidRPr="008B1451" w:rsidRDefault="000A0791" w:rsidP="000A079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B9A2221" w14:textId="77777777" w:rsidR="008B1451" w:rsidRPr="008B1451" w:rsidRDefault="008B1451" w:rsidP="008B1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14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Относно:</w:t>
      </w:r>
      <w:r w:rsidRPr="008B14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Обсъждане на Проект на общински Годишен план за социалните услуги през 2027 година на територията на община Вълчи дол</w:t>
      </w:r>
    </w:p>
    <w:p w14:paraId="631C50E9" w14:textId="77777777" w:rsidR="008B1451" w:rsidRPr="009F6AB0" w:rsidRDefault="008B1451" w:rsidP="009F6AB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F6A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ЖИТЕЛИ НА ОБЩИНА ВЪЛЧИ ДОЛ,</w:t>
      </w:r>
    </w:p>
    <w:p w14:paraId="5058DD79" w14:textId="77777777" w:rsidR="00571C51" w:rsidRDefault="009F6AB0" w:rsidP="00571C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Предоставям</w:t>
      </w:r>
      <w:r w:rsidR="008B1451" w:rsidRPr="008B14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Вашето внимание за обществено обсъждане Проект на общински Годишен план за социалните услуги през 2027 година на територията на община Вълчи дол.</w:t>
      </w:r>
    </w:p>
    <w:p w14:paraId="7C355B32" w14:textId="77777777" w:rsidR="008B1451" w:rsidRPr="008B1451" w:rsidRDefault="008B1451" w:rsidP="00571C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14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Правно основание:</w:t>
      </w:r>
      <w:r w:rsidRPr="008B14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основание чл. 17, ал. 1, т. 7 от Закона за местното самоуправление и местната администрация и чл. 38 от Закона за социалните услуги.</w:t>
      </w:r>
      <w:r w:rsidR="00571C5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B145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Причината за приемането на Годишен план за социалните услуги на територията на община Вълчи дол е изпълнението на разпоредбата на чл. 59 от Наредбата за планирането на социалните услуги.</w:t>
      </w:r>
    </w:p>
    <w:p w14:paraId="25F8911D" w14:textId="77777777" w:rsidR="009F7B0C" w:rsidRPr="009F7B0C" w:rsidRDefault="009F7B0C" w:rsidP="009F7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Мотиви за приемане на Годишен план за развитие на социалните услуги в община Вълчи дол за 2027 година</w:t>
      </w:r>
    </w:p>
    <w:p w14:paraId="4BE3DA6E" w14:textId="77777777" w:rsidR="009F7B0C" w:rsidRPr="009F7B0C" w:rsidRDefault="009F7B0C" w:rsidP="009F7B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планирането на делегираните от държавата дейности и социалните услуги, финансирани със средства от общинския бюджет, е изготвен Годишен план на социалните услуги в община Вълчи дол за 2027 година, който се приема ежегодно и съдържа дейностите, които ще бъдат изпълнявани през следващата година.</w:t>
      </w:r>
    </w:p>
    <w:p w14:paraId="7F3F8014" w14:textId="77777777" w:rsidR="009F7B0C" w:rsidRPr="009F7B0C" w:rsidRDefault="009F7B0C" w:rsidP="000007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Той е отворен документ, който може да бъде променян, допълван и усъвършенстван в отговор на възникнали нови потребности, в съответствие с променящите се условия, нормативна база и икономическа среда.</w:t>
      </w:r>
    </w:p>
    <w:p w14:paraId="42218277" w14:textId="77777777" w:rsidR="009F7B0C" w:rsidRPr="009F7B0C" w:rsidRDefault="009F7B0C" w:rsidP="000007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Заложените в Годишния план за 2027 година дейности целят община Вълчи дол да продължи предоставянето на качествени социални услуги, разкриването на нови социални услуги за социално включване в общността или в домашна среда за деца и лица. Основава се на принципите на приемственост, последователност, съгласуваност и партньорство с държавните институции, неправителствени организации, както и информираност на жителите на община Вълчи дол за провежданата политика.</w:t>
      </w:r>
    </w:p>
    <w:p w14:paraId="1A96EB2C" w14:textId="77777777" w:rsidR="009F7B0C" w:rsidRPr="009F7B0C" w:rsidRDefault="009F7B0C" w:rsidP="0000072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Приоритети и цели</w:t>
      </w:r>
    </w:p>
    <w:p w14:paraId="2AC8A597" w14:textId="77777777" w:rsidR="009F7B0C" w:rsidRPr="009F7B0C" w:rsidRDefault="009F7B0C" w:rsidP="009F7B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Подобряване условията на живот и повишаване качеството на предоставените услуги за деца и възрастни.</w:t>
      </w:r>
    </w:p>
    <w:p w14:paraId="6E856AF1" w14:textId="77777777" w:rsidR="009F7B0C" w:rsidRPr="009F7B0C" w:rsidRDefault="009F7B0C" w:rsidP="009F7B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Предоставяне на социални услуги, помощ и подкрепа на нуждаещите се в тяхната обичайна среда.</w:t>
      </w:r>
    </w:p>
    <w:p w14:paraId="0F649EA2" w14:textId="77777777" w:rsidR="009F7B0C" w:rsidRPr="009F7B0C" w:rsidRDefault="009F7B0C" w:rsidP="009F7B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Подобряване на достъпа до социалните услуги за всички нуждаещи се деца, семейства и възрастни, и предоставяне на рисковете за социално изключване.</w:t>
      </w:r>
    </w:p>
    <w:p w14:paraId="222662BA" w14:textId="77777777" w:rsidR="009F7B0C" w:rsidRPr="009F7B0C" w:rsidRDefault="009F7B0C" w:rsidP="009F7B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t>Социалните услуги се предоставят при зачитане на човешкото достойнство, личния живот и основните човешки права на потребителите при равнопоставеност на отделните целеви групи.</w:t>
      </w:r>
    </w:p>
    <w:p w14:paraId="35A6440D" w14:textId="77777777" w:rsidR="009F7B0C" w:rsidRPr="009F7B0C" w:rsidRDefault="009F7B0C" w:rsidP="0000072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Брой, вид и капацитет на социалните услуги, които се предлага да бъдат открити, закрити и/или преструктурирани на територията на община Вълчи дол, предложени да бъдат включени в бюджета за 2027 г., които се финансират изцяло или частично от държавния бюджет:</w:t>
      </w:r>
    </w:p>
    <w:p w14:paraId="468D6F54" w14:textId="77777777" w:rsidR="00B139C7" w:rsidRPr="00B139C7" w:rsidRDefault="009F7B0C" w:rsidP="00B139C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Разкриване на </w:t>
      </w:r>
      <w:r w:rsidR="00B139C7" w:rsidRPr="00B139C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Дневен център за пълнолетни лица с трайни увреждания с капацитет 20 места. Предвижда се услугата да започне да функционира през 2027 г. след завършване на строителството, оборудването и въвеждането в експлоатация на обекта. Разкриването е насочено към осигуряване на дневна грижа, рехабилитация и социална подкрепа, с цел подобряване качеството на живот и предотвратяване на социалната изолация. Капацитетът е съобразен с установените потребности на територията на общината.</w:t>
      </w:r>
    </w:p>
    <w:p w14:paraId="3AF4C3BB" w14:textId="77777777" w:rsidR="009F7B0C" w:rsidRPr="00000720" w:rsidRDefault="009F7B0C" w:rsidP="00B139C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0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Увеличаване капацитета на </w:t>
      </w:r>
      <w:r w:rsidRPr="000007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Асистентска подкрепа</w:t>
      </w:r>
      <w:r w:rsidRPr="00000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000720">
        <w:rPr>
          <w:rFonts w:ascii="Times New Roman" w:eastAsia="Times New Roman" w:hAnsi="Times New Roman" w:cs="Times New Roman"/>
          <w:sz w:val="24"/>
          <w:szCs w:val="24"/>
          <w:lang w:eastAsia="bg-BG"/>
        </w:rPr>
        <w:t>40</w:t>
      </w:r>
      <w:r w:rsidRPr="00000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r w:rsidR="00000720">
        <w:rPr>
          <w:rFonts w:ascii="Times New Roman" w:eastAsia="Times New Roman" w:hAnsi="Times New Roman" w:cs="Times New Roman"/>
          <w:sz w:val="24"/>
          <w:szCs w:val="24"/>
          <w:lang w:eastAsia="bg-BG"/>
        </w:rPr>
        <w:t>140</w:t>
      </w:r>
      <w:r w:rsidR="00B139C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потребители.</w:t>
      </w:r>
      <w:r w:rsidR="00B139C7" w:rsidRPr="00B139C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Съгласно Картата на социалните услуги в региона е налице повишена необходимост от услуги, предоставяни в домашна среда, което обуславя разширяване на техния обхват. След приключването на проект „Иновативни здравно-социални услуги в община Вълчи дол“ остава значителен брой лица с потребност от продължаваща подкрепа. Голям е и броят на чакащите за ползване на социалната услуга „Асистентска подкрепа“ – 60 лица. Увеличаването на капацитета ще осигури непрекъсваемост на грижата, ще предотврати институционализацията и ще допринесе за подобряване качеството на живот на уязвимите групи. Това ще гарантира устойчивост на услугите и съответствие с реалните потребности на територията на общината.</w:t>
      </w:r>
    </w:p>
    <w:p w14:paraId="5B05AB15" w14:textId="77777777" w:rsidR="00375EEF" w:rsidRPr="00585A80" w:rsidRDefault="00D16545" w:rsidP="004F5045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5A8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Разкриване на Резидентна грижа за пълнолетни лица с интелектуални затруднения. </w:t>
      </w:r>
      <w:r w:rsidR="009F7B0C" w:rsidRPr="00585A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момента община Вълчи дол работи по одобрен проект </w:t>
      </w:r>
      <w:r w:rsidR="00375EEF" w:rsidRPr="00585A8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Разкриването на нови 90 места за социалната услуга „Резидентна грижа за пълнолетни лица с интелектуални затруднения“ през 2027 г., в с. Оборище  е необходимо с цел осигуряване на качествена грижа и подкрепа в среда близка до семейната. Изграждането на услугата е планирано със средства осигурени по Националния план за възстановяване и устойчивост, както и в изпълнение на Националната карта за социалните услуги. Целта е да се създаде  подходяща материална база, отговаряща на нормативните изисквания и индивидуалните потребности на потребителите, с оглед деинституционализацията на хората с увреждания  е предвидено закриването на ДПЛУИ с. Оборище.</w:t>
      </w:r>
      <w:r w:rsidR="004F5045" w:rsidRPr="00585A8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75EEF" w:rsidRPr="00585A80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предоставянето на новата социална услуга „Резидентна грижа за пълнолетни лица с интелектуални затруднения“  ще се гарантират условия за пълноценно включване в общността, повишаване на самостоятелността и подобряване качеството на живот на лицата.</w:t>
      </w:r>
    </w:p>
    <w:p w14:paraId="03812FC8" w14:textId="77777777" w:rsidR="009F7B0C" w:rsidRPr="00375EEF" w:rsidRDefault="009F7B0C" w:rsidP="00375EE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5EE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Финансови средства, необходими за прилагането на Годишния план на социалните услуги за 2027 година</w:t>
      </w:r>
    </w:p>
    <w:p w14:paraId="0E12B565" w14:textId="77777777" w:rsidR="009F7B0C" w:rsidRPr="009F7B0C" w:rsidRDefault="009F7B0C" w:rsidP="0000072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7B0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Проектът на Годишен план на социалните услуги в община Вълчи дол за 2027 година не изисква допълнителни средства, освен заложените по съответните стандарти за съответния вид социална услуга и утвърдените в бюджета на община Вълчи дол за 2027 година.</w:t>
      </w:r>
    </w:p>
    <w:p w14:paraId="7EC59DD5" w14:textId="77777777" w:rsidR="009477FB" w:rsidRPr="009477FB" w:rsidRDefault="009477FB" w:rsidP="009477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7FB">
        <w:rPr>
          <w:rFonts w:ascii="Times New Roman" w:eastAsia="Times New Roman" w:hAnsi="Times New Roman" w:cs="Times New Roman"/>
          <w:sz w:val="24"/>
          <w:szCs w:val="24"/>
          <w:lang w:eastAsia="bg-BG"/>
        </w:rPr>
        <w:t>Становища, мнения и предложения могат да бъдат изпращани в 30 дневен срок:</w:t>
      </w:r>
    </w:p>
    <w:p w14:paraId="7E44F2C8" w14:textId="77777777" w:rsidR="009477FB" w:rsidRPr="009477FB" w:rsidRDefault="009477FB" w:rsidP="009477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7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 По електронен път на: </w:t>
      </w:r>
      <w:hyperlink r:id="rId6" w:history="1">
        <w:r w:rsidR="00597D71" w:rsidRPr="00D817E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bg-BG"/>
          </w:rPr>
          <w:t>iphd@valchidol.bg</w:t>
        </w:r>
      </w:hyperlink>
      <w:r w:rsidR="00597D7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77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</w:p>
    <w:p w14:paraId="3622CCFB" w14:textId="77777777" w:rsidR="008B1451" w:rsidRPr="006C5B1B" w:rsidRDefault="009477FB" w:rsidP="009477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7FB">
        <w:rPr>
          <w:rFonts w:ascii="Times New Roman" w:eastAsia="Times New Roman" w:hAnsi="Times New Roman" w:cs="Times New Roman"/>
          <w:sz w:val="24"/>
          <w:szCs w:val="24"/>
          <w:lang w:eastAsia="bg-BG"/>
        </w:rPr>
        <w:t>• На хартиен носител на адрес: гр. Вълчи дол, пл. „Христо Ботев“ №1, -информационен център.</w:t>
      </w:r>
    </w:p>
    <w:sectPr w:rsidR="008B1451" w:rsidRPr="006C5B1B" w:rsidSect="001C2F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20FE"/>
    <w:multiLevelType w:val="multilevel"/>
    <w:tmpl w:val="E864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D47A3"/>
    <w:multiLevelType w:val="multilevel"/>
    <w:tmpl w:val="FC90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85BDD"/>
    <w:multiLevelType w:val="multilevel"/>
    <w:tmpl w:val="E9E4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21BF3"/>
    <w:multiLevelType w:val="multilevel"/>
    <w:tmpl w:val="BF2A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190292"/>
    <w:multiLevelType w:val="multilevel"/>
    <w:tmpl w:val="78D6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C31C1"/>
    <w:multiLevelType w:val="multilevel"/>
    <w:tmpl w:val="D9CE4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155343">
    <w:abstractNumId w:val="0"/>
  </w:num>
  <w:num w:numId="2" w16cid:durableId="268977578">
    <w:abstractNumId w:val="1"/>
  </w:num>
  <w:num w:numId="3" w16cid:durableId="1634561700">
    <w:abstractNumId w:val="2"/>
  </w:num>
  <w:num w:numId="4" w16cid:durableId="1957252415">
    <w:abstractNumId w:val="3"/>
  </w:num>
  <w:num w:numId="5" w16cid:durableId="1240366717">
    <w:abstractNumId w:val="4"/>
  </w:num>
  <w:num w:numId="6" w16cid:durableId="864173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673"/>
    <w:rsid w:val="00000720"/>
    <w:rsid w:val="000A0791"/>
    <w:rsid w:val="000D4692"/>
    <w:rsid w:val="00157A12"/>
    <w:rsid w:val="001C20D2"/>
    <w:rsid w:val="001C2F76"/>
    <w:rsid w:val="00351F2F"/>
    <w:rsid w:val="00355913"/>
    <w:rsid w:val="00375EEF"/>
    <w:rsid w:val="0037787B"/>
    <w:rsid w:val="003D1A3D"/>
    <w:rsid w:val="00414D74"/>
    <w:rsid w:val="004211F4"/>
    <w:rsid w:val="004702B3"/>
    <w:rsid w:val="004A31A5"/>
    <w:rsid w:val="004E7D35"/>
    <w:rsid w:val="004F5045"/>
    <w:rsid w:val="005461BF"/>
    <w:rsid w:val="00571C51"/>
    <w:rsid w:val="00585A80"/>
    <w:rsid w:val="00597D71"/>
    <w:rsid w:val="005C6719"/>
    <w:rsid w:val="0064230B"/>
    <w:rsid w:val="006731C6"/>
    <w:rsid w:val="006A1A64"/>
    <w:rsid w:val="006C5B1B"/>
    <w:rsid w:val="0070532E"/>
    <w:rsid w:val="00735694"/>
    <w:rsid w:val="007D13F2"/>
    <w:rsid w:val="007D1AE1"/>
    <w:rsid w:val="00805BDA"/>
    <w:rsid w:val="00877BA5"/>
    <w:rsid w:val="008B1451"/>
    <w:rsid w:val="00941673"/>
    <w:rsid w:val="009477FB"/>
    <w:rsid w:val="009F6AB0"/>
    <w:rsid w:val="009F7B0C"/>
    <w:rsid w:val="00AD62AC"/>
    <w:rsid w:val="00B00BF1"/>
    <w:rsid w:val="00B139C7"/>
    <w:rsid w:val="00B60AFE"/>
    <w:rsid w:val="00C354A9"/>
    <w:rsid w:val="00CA488A"/>
    <w:rsid w:val="00D15DEE"/>
    <w:rsid w:val="00D16545"/>
    <w:rsid w:val="00D31293"/>
    <w:rsid w:val="00DA0197"/>
    <w:rsid w:val="00DD34E0"/>
    <w:rsid w:val="00DD66BE"/>
    <w:rsid w:val="00E17A5B"/>
    <w:rsid w:val="00E856F4"/>
    <w:rsid w:val="00EE1DAE"/>
    <w:rsid w:val="00F3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7081"/>
  <w15:docId w15:val="{D9B5D3D2-FA4B-4C6A-8A13-B5D6E996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856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7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4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hd@valchidol.b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Веси</dc:creator>
  <cp:lastModifiedBy>mgmt05 Таня Ангелова</cp:lastModifiedBy>
  <cp:revision>2</cp:revision>
  <dcterms:created xsi:type="dcterms:W3CDTF">2026-06-26T15:05:00Z</dcterms:created>
  <dcterms:modified xsi:type="dcterms:W3CDTF">2026-06-26T15:05:00Z</dcterms:modified>
</cp:coreProperties>
</file>